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7979F" w14:textId="42BD3076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371C2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480AD251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x-none"/>
        </w:rPr>
      </w:pPr>
    </w:p>
    <w:p w14:paraId="62334FCE" w14:textId="77777777" w:rsidR="006766B1" w:rsidRPr="006766B1" w:rsidRDefault="006766B1" w:rsidP="006766B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Účastník:</w:t>
      </w:r>
    </w:p>
    <w:p w14:paraId="65897EA1" w14:textId="77777777" w:rsidR="006766B1" w:rsidRPr="006766B1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Obchodní firma/jméno</w:t>
      </w:r>
      <w:r w:rsidRPr="006766B1">
        <w:rPr>
          <w:rFonts w:eastAsia="Times New Roman" w:cs="Times New Roman"/>
          <w:b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6CBDCCC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Sídlo/místo podnikání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35E2770B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IČO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4BFDC147" w14:textId="77777777" w:rsidR="006766B1" w:rsidRPr="00D716B7" w:rsidRDefault="006766B1" w:rsidP="006766B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Zastoupen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0ECAA4A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724DCF7E" w14:textId="59C4E7BE" w:rsidR="006766B1" w:rsidRPr="00D716B7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3371C2">
        <w:rPr>
          <w:rFonts w:eastAsia="Times New Roman" w:cs="Times New Roman"/>
          <w:lang w:eastAsia="cs-CZ"/>
        </w:rPr>
        <w:t xml:space="preserve">který podává nabídku na nadlimitní sektorovou veřejnou zakázku na dodávky s názvem </w:t>
      </w:r>
      <w:bookmarkStart w:id="0" w:name="_Toc403053768"/>
      <w:r w:rsidRPr="003371C2">
        <w:rPr>
          <w:rFonts w:eastAsia="Times New Roman" w:cs="Times New Roman"/>
          <w:b/>
          <w:lang w:eastAsia="cs-CZ"/>
        </w:rPr>
        <w:t>„</w:t>
      </w:r>
      <w:bookmarkEnd w:id="0"/>
      <w:r w:rsidR="003371C2" w:rsidRPr="003371C2">
        <w:rPr>
          <w:rFonts w:eastAsia="Times New Roman" w:cs="Times New Roman"/>
          <w:b/>
          <w:lang w:eastAsia="cs-CZ"/>
        </w:rPr>
        <w:t>Provoz a podpora provozu aplikace 34100 GRADO</w:t>
      </w:r>
      <w:r w:rsidRPr="003371C2">
        <w:rPr>
          <w:rFonts w:eastAsia="Times New Roman" w:cs="Times New Roman"/>
          <w:b/>
          <w:lang w:eastAsia="cs-CZ"/>
        </w:rPr>
        <w:t>“</w:t>
      </w:r>
      <w:r w:rsidRPr="003371C2">
        <w:rPr>
          <w:rFonts w:eastAsia="Times New Roman" w:cs="Times New Roman"/>
          <w:lang w:eastAsia="cs-CZ"/>
        </w:rPr>
        <w:t xml:space="preserve">, č. j. </w:t>
      </w:r>
      <w:r w:rsidR="003371C2" w:rsidRPr="003371C2">
        <w:rPr>
          <w:rFonts w:eastAsia="Times New Roman" w:cs="Times New Roman"/>
          <w:lang w:eastAsia="cs-CZ"/>
        </w:rPr>
        <w:t>48824/2023-SŽ</w:t>
      </w:r>
      <w:r w:rsidRPr="003371C2">
        <w:rPr>
          <w:rFonts w:eastAsia="Times New Roman" w:cs="Times New Roman"/>
          <w:lang w:eastAsia="cs-CZ"/>
        </w:rPr>
        <w:t>-GŘ-O8, tímto čestně prohlašuje, že:</w:t>
      </w:r>
    </w:p>
    <w:p w14:paraId="2E1E0338" w14:textId="2F7E9E0F" w:rsidR="006766B1" w:rsidRPr="00E20D68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 xml:space="preserve">minimální roční obrat dosažený dodavatelem zjištěný </w:t>
      </w:r>
      <w:r w:rsidRPr="003371C2">
        <w:rPr>
          <w:rFonts w:eastAsia="Times New Roman" w:cs="Times New Roman"/>
          <w:lang w:eastAsia="cs-CZ"/>
        </w:rPr>
        <w:t>podle zvláštních právních předpisů</w:t>
      </w:r>
      <w:r w:rsidRPr="003371C2">
        <w:rPr>
          <w:rFonts w:eastAsia="Times New Roman" w:cs="Times New Roman"/>
          <w:vertAlign w:val="superscript"/>
          <w:lang w:eastAsia="cs-CZ"/>
        </w:rPr>
        <w:footnoteRef/>
      </w:r>
      <w:r w:rsidRPr="003371C2">
        <w:rPr>
          <w:rFonts w:eastAsia="Times New Roman" w:cs="Times New Roman"/>
          <w:lang w:eastAsia="cs-CZ"/>
        </w:rPr>
        <w:t xml:space="preserve"> dosahoval </w:t>
      </w:r>
      <w:r w:rsidR="003371C2" w:rsidRPr="003371C2">
        <w:rPr>
          <w:rFonts w:eastAsia="Times New Roman" w:cs="Times New Roman"/>
          <w:lang w:eastAsia="cs-CZ"/>
        </w:rPr>
        <w:t>3.500.000</w:t>
      </w:r>
      <w:r w:rsidRPr="003371C2">
        <w:rPr>
          <w:rFonts w:eastAsia="Times New Roman" w:cs="Times New Roman"/>
          <w:lang w:eastAsia="cs-CZ"/>
        </w:rPr>
        <w:t>,-Kč bez DPH za každé ze tří</w:t>
      </w:r>
      <w:r w:rsidRPr="00E20D68">
        <w:rPr>
          <w:rFonts w:eastAsia="Times New Roman" w:cs="Times New Roman"/>
          <w:lang w:eastAsia="cs-CZ"/>
        </w:rPr>
        <w:t xml:space="preserve"> uzavřených, bezprostředně předcházejících účetních období, jestliže účastník vznikl později, tak za všechna uzavřená účetní období od svého vzniku</w:t>
      </w:r>
      <w:r w:rsidR="00957089">
        <w:rPr>
          <w:rFonts w:eastAsia="Times New Roman" w:cs="Times New Roman"/>
          <w:lang w:eastAsia="cs-CZ"/>
        </w:rPr>
        <w:t>, a</w:t>
      </w:r>
    </w:p>
    <w:p w14:paraId="506E4B4B" w14:textId="77777777" w:rsidR="006766B1" w:rsidRPr="00D716B7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5"/>
        <w:gridCol w:w="1565"/>
        <w:gridCol w:w="2163"/>
        <w:gridCol w:w="2163"/>
      </w:tblGrid>
      <w:tr w:rsidR="006766B1" w:rsidRPr="00E20D68" w14:paraId="6A877572" w14:textId="77777777" w:rsidTr="00957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6766B1" w:rsidRPr="00E20D68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4542C1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1EB65C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46D5DD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766B1" w:rsidRPr="00E20D68" w14:paraId="7CDBC256" w14:textId="77777777" w:rsidTr="00957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9B18169" w14:textId="27826A3C" w:rsidR="006766B1" w:rsidRPr="00E20D68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Dosažený obrat v tis. Kč</w:t>
            </w:r>
          </w:p>
        </w:tc>
        <w:tc>
          <w:tcPr>
            <w:tcW w:w="1663" w:type="dxa"/>
          </w:tcPr>
          <w:p w14:paraId="59BE81AB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7C8165DE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0B2DF34F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15BB56A1" w14:textId="77777777" w:rsidR="006766B1" w:rsidRPr="00D716B7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6295CB34" w14:textId="77777777" w:rsidR="00523865" w:rsidRDefault="00523865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18BC74D" w14:textId="77777777" w:rsidR="00523865" w:rsidRDefault="00523865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F71BDB" w14:textId="0A6C0E54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Pr="00D716B7">
        <w:rPr>
          <w:rFonts w:eastAsia="Times New Roman" w:cs="Times New Roman"/>
          <w:lang w:eastAsia="cs-CZ"/>
        </w:rPr>
        <w:t>… dne ………………………</w:t>
      </w:r>
    </w:p>
    <w:p w14:paraId="78F47154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AC9C60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F7E843" w14:textId="77777777" w:rsidR="006766B1" w:rsidRPr="00D716B7" w:rsidRDefault="006766B1" w:rsidP="006766B1"/>
    <w:p w14:paraId="52630929" w14:textId="77777777" w:rsidR="00ED4B10" w:rsidRPr="006766B1" w:rsidRDefault="00ED4B10" w:rsidP="006766B1"/>
    <w:sectPr w:rsidR="00ED4B10" w:rsidRPr="006766B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C9C00" w14:textId="77777777" w:rsidR="00C465AA" w:rsidRDefault="00C465AA" w:rsidP="00962258">
      <w:pPr>
        <w:spacing w:after="0" w:line="240" w:lineRule="auto"/>
      </w:pPr>
      <w:r>
        <w:separator/>
      </w:r>
    </w:p>
  </w:endnote>
  <w:endnote w:type="continuationSeparator" w:id="0">
    <w:p w14:paraId="1EE9E8BF" w14:textId="77777777" w:rsidR="00C465AA" w:rsidRDefault="00C465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C83CD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9263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4D3D817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38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38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53E6C29C" w:rsidR="00F1715C" w:rsidRDefault="00693AD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D0AC58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2C848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A2872" w14:textId="77777777" w:rsidR="00C465AA" w:rsidRDefault="00C465AA" w:rsidP="00962258">
      <w:pPr>
        <w:spacing w:after="0" w:line="240" w:lineRule="auto"/>
      </w:pPr>
      <w:r>
        <w:separator/>
      </w:r>
    </w:p>
  </w:footnote>
  <w:footnote w:type="continuationSeparator" w:id="0">
    <w:p w14:paraId="51F79ED5" w14:textId="77777777" w:rsidR="00C465AA" w:rsidRDefault="00C465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D4234"/>
    <w:rsid w:val="00207DF5"/>
    <w:rsid w:val="00280E07"/>
    <w:rsid w:val="0029793A"/>
    <w:rsid w:val="002C31BF"/>
    <w:rsid w:val="002D08B1"/>
    <w:rsid w:val="002E0CD7"/>
    <w:rsid w:val="00335328"/>
    <w:rsid w:val="003371C2"/>
    <w:rsid w:val="00341DCF"/>
    <w:rsid w:val="00357BC6"/>
    <w:rsid w:val="003956C6"/>
    <w:rsid w:val="003E4ED3"/>
    <w:rsid w:val="00441430"/>
    <w:rsid w:val="0044749F"/>
    <w:rsid w:val="00450F07"/>
    <w:rsid w:val="00453CD3"/>
    <w:rsid w:val="00460660"/>
    <w:rsid w:val="00486107"/>
    <w:rsid w:val="00491827"/>
    <w:rsid w:val="00493A9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865"/>
    <w:rsid w:val="00523EA7"/>
    <w:rsid w:val="005503A7"/>
    <w:rsid w:val="00553375"/>
    <w:rsid w:val="00557C28"/>
    <w:rsid w:val="0056358F"/>
    <w:rsid w:val="005736B7"/>
    <w:rsid w:val="00575E5A"/>
    <w:rsid w:val="00584EF1"/>
    <w:rsid w:val="005F1404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57089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65AA"/>
    <w:rsid w:val="00C47AE3"/>
    <w:rsid w:val="00CD1FC4"/>
    <w:rsid w:val="00D11E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9570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FFFBF-A565-46DB-98D2-375A9767E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30DB4D-A11D-4EF2-B0DE-6498445D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2023-07-20T10:29:00Z</dcterms:created>
  <dcterms:modified xsi:type="dcterms:W3CDTF">2023-11-14T11:01:00Z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